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543BE" w14:textId="77777777" w:rsidR="009C7634" w:rsidRDefault="009C7634" w:rsidP="009C7634">
      <w:pPr>
        <w:tabs>
          <w:tab w:val="num" w:pos="720"/>
        </w:tabs>
        <w:ind w:left="720" w:hanging="360"/>
      </w:pPr>
    </w:p>
    <w:p w14:paraId="597C0F06" w14:textId="77777777" w:rsidR="00C325DE" w:rsidRPr="00C325DE" w:rsidRDefault="00C325DE" w:rsidP="00C325DE">
      <w:r w:rsidRPr="00C325DE">
        <w:t>To get started, log in to the KCA Broker Portal at </w:t>
      </w:r>
      <w:hyperlink r:id="rId7" w:tooltip="https://kcabrokerportal.evolvenxt.com/" w:history="1">
        <w:r w:rsidRPr="00C325DE">
          <w:rPr>
            <w:rStyle w:val="Hyperlink"/>
          </w:rPr>
          <w:t>KCA Broker Portal</w:t>
        </w:r>
      </w:hyperlink>
      <w:r w:rsidRPr="00C325DE">
        <w:t>. Once logged in, navigate to:</w:t>
      </w:r>
    </w:p>
    <w:p w14:paraId="07593E09" w14:textId="542224EE" w:rsidR="00C325DE" w:rsidRPr="00C325DE" w:rsidRDefault="00C325DE" w:rsidP="00C325DE">
      <w:r w:rsidRPr="00C325DE">
        <w:rPr>
          <w:b/>
          <w:bCs/>
        </w:rPr>
        <w:t>My Credentials</w:t>
      </w:r>
      <w:r w:rsidRPr="00C325DE">
        <w:t> → </w:t>
      </w:r>
      <w:r w:rsidRPr="00C325DE">
        <w:rPr>
          <w:b/>
          <w:bCs/>
        </w:rPr>
        <w:t>My Certification Cases</w:t>
      </w:r>
      <w:r w:rsidRPr="00C325DE">
        <w:t> → </w:t>
      </w:r>
      <w:r w:rsidRPr="00C325DE">
        <w:rPr>
          <w:b/>
          <w:bCs/>
        </w:rPr>
        <w:t>Start. </w:t>
      </w:r>
      <w:r w:rsidRPr="00C325DE">
        <w:t>Then follow the on-screen prompts to complete your certification requirements.</w:t>
      </w:r>
      <w:r w:rsidRPr="00C325DE">
        <w:br/>
      </w:r>
      <w:r w:rsidRPr="00C325DE">
        <w:br/>
      </w:r>
      <w:r w:rsidRPr="00C325DE">
        <w:drawing>
          <wp:inline distT="0" distB="0" distL="0" distR="0" wp14:anchorId="669767F5" wp14:editId="1A65F2D9">
            <wp:extent cx="1249680" cy="1623060"/>
            <wp:effectExtent l="0" t="0" r="0" b="0"/>
            <wp:docPr id="12106616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DA57B" w14:textId="77777777" w:rsidR="00C325DE" w:rsidRPr="00C325DE" w:rsidRDefault="00C325DE" w:rsidP="00C325DE">
      <w:r w:rsidRPr="00C325DE">
        <w:t>We encourage you to complete your certification as soon as possible to ensure you are ready for the </w:t>
      </w:r>
      <w:r w:rsidRPr="00C325DE">
        <w:rPr>
          <w:b/>
          <w:bCs/>
        </w:rPr>
        <w:t>2027 Annual Enrollment Period (AEP).</w:t>
      </w:r>
    </w:p>
    <w:p w14:paraId="6789542B" w14:textId="77777777" w:rsidR="00E6397F" w:rsidRDefault="00E6397F"/>
    <w:sectPr w:rsidR="00E6397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07C2C" w14:textId="77777777" w:rsidR="0017158F" w:rsidRDefault="0017158F" w:rsidP="009C7634">
      <w:pPr>
        <w:spacing w:after="0" w:line="240" w:lineRule="auto"/>
      </w:pPr>
      <w:r>
        <w:separator/>
      </w:r>
    </w:p>
  </w:endnote>
  <w:endnote w:type="continuationSeparator" w:id="0">
    <w:p w14:paraId="35B594D1" w14:textId="77777777" w:rsidR="0017158F" w:rsidRDefault="0017158F" w:rsidP="009C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6B1BC" w14:textId="77777777" w:rsidR="0017158F" w:rsidRDefault="0017158F" w:rsidP="009C7634">
      <w:pPr>
        <w:spacing w:after="0" w:line="240" w:lineRule="auto"/>
      </w:pPr>
      <w:r>
        <w:separator/>
      </w:r>
    </w:p>
  </w:footnote>
  <w:footnote w:type="continuationSeparator" w:id="0">
    <w:p w14:paraId="55A38621" w14:textId="77777777" w:rsidR="0017158F" w:rsidRDefault="0017158F" w:rsidP="009C7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12D9C" w14:textId="30085C36" w:rsidR="009C7634" w:rsidRDefault="00C325DE">
    <w:pPr>
      <w:pStyle w:val="Header"/>
    </w:pPr>
    <w:proofErr w:type="spellStart"/>
    <w:r>
      <w:rPr>
        <w:b/>
        <w:bCs/>
      </w:rPr>
      <w:t>KelseyCare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83EA6"/>
    <w:multiLevelType w:val="multilevel"/>
    <w:tmpl w:val="395023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BD43247"/>
    <w:multiLevelType w:val="multilevel"/>
    <w:tmpl w:val="0BAC16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7188060">
    <w:abstractNumId w:val="0"/>
  </w:num>
  <w:num w:numId="2" w16cid:durableId="622155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634"/>
    <w:rsid w:val="0012359E"/>
    <w:rsid w:val="0017158F"/>
    <w:rsid w:val="002168FD"/>
    <w:rsid w:val="00352FBF"/>
    <w:rsid w:val="00392856"/>
    <w:rsid w:val="00626F2B"/>
    <w:rsid w:val="00724C13"/>
    <w:rsid w:val="009C7634"/>
    <w:rsid w:val="00A03C22"/>
    <w:rsid w:val="00C325DE"/>
    <w:rsid w:val="00E6397F"/>
    <w:rsid w:val="00E9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F382A"/>
  <w15:chartTrackingRefBased/>
  <w15:docId w15:val="{6D8F3307-F42B-4F2F-88AF-AF10739D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6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6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6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6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6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63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7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634"/>
  </w:style>
  <w:style w:type="paragraph" w:styleId="Footer">
    <w:name w:val="footer"/>
    <w:basedOn w:val="Normal"/>
    <w:link w:val="FooterChar"/>
    <w:uiPriority w:val="99"/>
    <w:unhideWhenUsed/>
    <w:rsid w:val="009C76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634"/>
  </w:style>
  <w:style w:type="character" w:styleId="Strong">
    <w:name w:val="Strong"/>
    <w:basedOn w:val="DefaultParagraphFont"/>
    <w:uiPriority w:val="22"/>
    <w:qFormat/>
    <w:rsid w:val="009C7634"/>
    <w:rPr>
      <w:b/>
      <w:bCs/>
    </w:rPr>
  </w:style>
  <w:style w:type="character" w:styleId="Hyperlink">
    <w:name w:val="Hyperlink"/>
    <w:basedOn w:val="DefaultParagraphFont"/>
    <w:uiPriority w:val="99"/>
    <w:unhideWhenUsed/>
    <w:rsid w:val="00C325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5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kcabrokerportal.evolvenxt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Jazzmine Hallman</dc:creator>
  <cp:keywords/>
  <dc:description/>
  <cp:lastModifiedBy>Jazzmine Hallman</cp:lastModifiedBy>
  <cp:revision>1</cp:revision>
  <cp:lastPrinted>2026-07-29T22:15:00Z</cp:lastPrinted>
  <dcterms:created xsi:type="dcterms:W3CDTF">2026-07-28T23:55:00Z</dcterms:created>
  <dcterms:modified xsi:type="dcterms:W3CDTF">2026-07-30T22:02:00Z</dcterms:modified>
</cp:coreProperties>
</file>